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39" w:rsidRDefault="00354639" w:rsidP="00941C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455E70" w:rsidRDefault="00E60211" w:rsidP="00455E7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96643B"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96643B" w:rsidRDefault="0096643B" w:rsidP="00455E7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обособена позиция№ ………………………</w:t>
      </w:r>
    </w:p>
    <w:p w:rsidR="0096643B" w:rsidRDefault="0096643B" w:rsidP="00455E7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96643B" w:rsidRPr="001E7203" w:rsidRDefault="0096643B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6C64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96638E" w:rsidRDefault="0096638E" w:rsidP="0096638E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96638E" w:rsidRDefault="0096638E" w:rsidP="0096638E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обособена позиция№ ………………………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B94E17" w:rsidRPr="00B94E17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След като се запознах(ме) с изискванията в документацията и условията за участие в процедурата за възлагане на обществена поръчка с предмет </w:t>
      </w:r>
      <w:r w:rsidR="00B94E17" w:rsidRPr="00B94E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„Избор на изпълните за извършване на строително - монтажни работи във връзка с изпълнението на проект с </w:t>
      </w:r>
      <w:r w:rsidR="00B94E17" w:rsidRPr="00B94E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lastRenderedPageBreak/>
        <w:t>работно заглавие: "Реконструкция и рехабилитация на улици в община Рудозем“ по пет обособени позиции</w:t>
      </w:r>
    </w:p>
    <w:p w:rsidR="00B94E17" w:rsidRDefault="00B94E17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480CE8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B94E17" w:rsidRDefault="00E60211" w:rsidP="00B94E17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</w:t>
      </w:r>
      <w:r w:rsidR="00B94E17"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B94E17" w:rsidRDefault="00B94E17" w:rsidP="00B94E17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обособена позиция№ ………………………</w:t>
      </w:r>
    </w:p>
    <w:p w:rsidR="00E60211" w:rsidRPr="00480CE8" w:rsidRDefault="00E60211" w:rsidP="003E41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6C6455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7D351A" w:rsidRPr="007D351A" w:rsidRDefault="006C6455" w:rsidP="007D351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7D351A"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7D351A" w:rsidRPr="007D351A" w:rsidRDefault="007D351A" w:rsidP="007D351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7D351A" w:rsidRPr="007D351A" w:rsidRDefault="007D351A" w:rsidP="007D351A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5F5ED0" w:rsidRPr="00480CE8" w:rsidRDefault="005F5ED0" w:rsidP="007D351A">
      <w:pPr>
        <w:spacing w:after="120" w:line="240" w:lineRule="auto"/>
        <w:ind w:firstLine="567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1825F1" w:rsidRPr="001825F1" w:rsidRDefault="001825F1" w:rsidP="001825F1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94E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12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(</w:t>
      </w:r>
      <w:proofErr w:type="spellStart"/>
      <w:r w:rsidR="00B94E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дванадеест</w:t>
      </w:r>
      <w:proofErr w:type="spellEnd"/>
      <w:r w:rsidR="00B94E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) месеца (</w:t>
      </w:r>
      <w:proofErr w:type="gramStart"/>
      <w:r w:rsidR="00B94E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360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календарни</w:t>
      </w:r>
      <w:proofErr w:type="gram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дни при константа на брой дни в месеца 30)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1825F1" w:rsidRPr="001825F1" w:rsidRDefault="001825F1" w:rsidP="001825F1">
      <w:pPr>
        <w:autoSpaceDE w:val="0"/>
        <w:autoSpaceDN w:val="0"/>
        <w:adjustRightInd w:val="0"/>
        <w:spacing w:afterLines="40" w:after="96" w:line="240" w:lineRule="auto"/>
        <w:ind w:firstLine="709"/>
        <w:jc w:val="both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val="bg-BG" w:eastAsia="ko-KR"/>
        </w:rPr>
      </w:pPr>
      <w:r w:rsidRPr="001825F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653753" w:rsidRDefault="00653753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351A84" w:rsidRDefault="00C54B04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5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  <w:r w:rsidR="00E60211"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</w:t>
      </w:r>
      <w:r w:rsidR="003260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по обособена позиця № …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D2429C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87AF0" w:rsidRPr="00F87AF0" w:rsidRDefault="00F87AF0" w:rsidP="00F87AF0">
      <w:pPr>
        <w:widowControl w:val="0"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Техническото предложение трябва да представя цялостен подход за качествено изпълнение на отговорностите и задълженията на Изпълнителя на СМР, като за целта разработката включва</w:t>
      </w:r>
      <w:r w:rsidRPr="00F87AF0">
        <w:rPr>
          <w:rFonts w:ascii="Calibri" w:eastAsia="Calibri" w:hAnsi="Calibri" w:cs="Times New Roman"/>
          <w:i/>
        </w:rPr>
        <w:t xml:space="preserve"> 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най-малко следните елементи:</w:t>
      </w:r>
    </w:p>
    <w:p w:rsidR="00F87AF0" w:rsidRPr="00F87AF0" w:rsidRDefault="00F87AF0" w:rsidP="00F87A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Организация на работа за качествено изпълнение на обществената, поръчка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, включваща етапи и последователност</w:t>
      </w:r>
      <w:r w:rsidRPr="00F87AF0">
        <w:rPr>
          <w:rFonts w:ascii="Times New Roman" w:eastAsia="Calibri" w:hAnsi="Times New Roman" w:cs="Times New Roman"/>
          <w:b/>
          <w:i/>
          <w:sz w:val="24"/>
          <w:szCs w:val="24"/>
          <w:lang w:val="bg-BG" w:eastAsia="bg-BG"/>
        </w:rPr>
        <w:t>*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на извършване на строително-монтажни работи /СМР/, отчитайки времето за подготвителните дейности, дейностите по изпълнението на СМР, тествания, завършване и предаване на обекта, в съответствие с приложимата нормативна уредба, техническата документация и предложения линеен график за изпълнение.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Посочени са видовете СМР и технологията на изпълнение на предвидените дейности.</w:t>
      </w:r>
      <w:r w:rsidRPr="00F87AF0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 xml:space="preserve"> </w:t>
      </w:r>
      <w:r w:rsidRPr="00F87AF0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ar-SA"/>
        </w:rPr>
        <w:t>Участникът е представил подход за доставка на материалите, начин на складиране, начин на влагане и изпитвания. Посочен е входящия контрол от страна на експерт/и, отговарящ/и за мониторинга на качеството при получаване на материали, оборудване и други стоки на обекта.</w:t>
      </w:r>
    </w:p>
    <w:p w:rsidR="00F87AF0" w:rsidRPr="00F87AF0" w:rsidRDefault="00F87AF0" w:rsidP="00F87AF0">
      <w:pPr>
        <w:widowControl w:val="0"/>
        <w:spacing w:before="120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</w:pPr>
      <w:r w:rsidRPr="00F87AF0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Участниците следва да предложат система от мерки за осигуряване на качество по време на изпълнение на договора, както и система на контрола за качество, който ще упражняват по време на изпълнението. Предвидени са и мерки, касаещи социални характеристики, а именно намаляване на негативното въздействие от изпълнението върху кръга засегнати лица – достъп до комунални услуги и физически достъп.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Участниците следва да направят предложение за реализирането на дейностите от предмета на обществената поръчка – състав, квалификация, техническа обезпеченост и координация на работната ръка, които да съответстват на приложения Линеен график и работната ръка. Следва да се посочат ръководния екип за изпълнение на строително-монтажните дейности, както и конкретните задължения, които същите ще изпълняват съобразно тяхната функции.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lastRenderedPageBreak/>
        <w:t>С цел изясняване на предлаганата организация, следва да се представи описание на планираната последователност на изпълнението, в което да се включат всички дейности и предвидените за тях ресурси и време, съгласно линейния график на участника.</w:t>
      </w:r>
    </w:p>
    <w:p w:rsidR="00F87AF0" w:rsidRPr="00F87AF0" w:rsidRDefault="00F87AF0" w:rsidP="00F87AF0">
      <w:pPr>
        <w:spacing w:before="120" w:after="0" w:line="276" w:lineRule="auto"/>
        <w:ind w:firstLine="708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widowControl w:val="0"/>
        <w:suppressAutoHyphens/>
        <w:spacing w:after="0" w:line="240" w:lineRule="auto"/>
        <w:ind w:left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Линеен график: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В приложения линеен график следва да са отразени етапите на изпълнение и разпределение на работната сила /механизация и работна ръка/, съответстващи на технологичната последователност на изпълнение на дейностите, срока за изпълнение на дейностите, съответстващ на предложения срок в образеца на техническото предложение от Документацията за участие за възлагане на обществената поръчка.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Линейният график е необходимо да отразява технологичната последователност на предвидените дейности /строителни и нестроителни/, като прецизира съответните дейности и да предвижда необходимото технологично време за качественото изпълнение на съответните видове СМР, отчитайки времето за тяхното изпълнение, технологичните етапи при реализирането им, включително доставка на материали и оборудване, подготвителни дейности и дейности по завършване на обекта и предаване на Възложителя.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Участник, чиито линеен график показва технологична несъвместимост на отделните строителни операции или несъответствие със строителната програма, се отстранява.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Линейният график следва да съдържа информация за отделните дейности, продължителност, предвидената работна ръка, нейната квалификация и предвиденото оборудване и механизация, времетраене, начален и краен ден за всяка дейност.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В линейния график трябва да е посочена последователността и </w:t>
      </w:r>
      <w:proofErr w:type="spellStart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взаимообвързаността</w:t>
      </w:r>
      <w:proofErr w:type="spellEnd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между отделните дейности и </w:t>
      </w:r>
      <w:proofErr w:type="spellStart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поддейности</w:t>
      </w:r>
      <w:proofErr w:type="spellEnd"/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в рамките на предложения срок. Към линейният график да бъде приложена диаграма на работната ръка.</w:t>
      </w:r>
    </w:p>
    <w:p w:rsidR="00F87AF0" w:rsidRPr="00F87AF0" w:rsidRDefault="00F87AF0" w:rsidP="00F87AF0">
      <w:pPr>
        <w:widowControl w:val="0"/>
        <w:numPr>
          <w:ilvl w:val="0"/>
          <w:numId w:val="29"/>
        </w:numPr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F87AF0">
        <w:rPr>
          <w:rFonts w:ascii="Times New Roman" w:eastAsia="Calibri" w:hAnsi="Times New Roman" w:cs="Times New Roman"/>
          <w:i/>
          <w:sz w:val="24"/>
          <w:szCs w:val="24"/>
          <w:lang w:val="bg-BG"/>
        </w:rPr>
        <w:t>Между представените линеен график, диаграма на работната ръка и останалите части от техническото предложение следва да е налице е пълно съответствие, както и по отношение на информацията съдържаща се в отделните части на самия линеен график.</w:t>
      </w:r>
    </w:p>
    <w:p w:rsidR="00F87AF0" w:rsidRPr="00F87AF0" w:rsidRDefault="00F87AF0" w:rsidP="00F87AF0">
      <w:pPr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widowControl w:val="0"/>
        <w:spacing w:before="120" w:after="0" w:line="240" w:lineRule="auto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!!!ВАЖНО!!!</w:t>
      </w:r>
    </w:p>
    <w:p w:rsidR="00F87AF0" w:rsidRPr="00F87AF0" w:rsidRDefault="00F87AF0" w:rsidP="00F87AF0">
      <w:pPr>
        <w:suppressAutoHyphens/>
        <w:spacing w:before="120" w:after="0" w:line="100" w:lineRule="atLeast"/>
        <w:ind w:firstLine="54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bg-BG" w:eastAsia="ar-SA"/>
        </w:rPr>
      </w:pP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В случай че участник представи организация на работата, която не включва посочените по-горе елементи и/или линеен график, който не съответства на посочените изисквания, същият се отстранява от участие и офертата му не се допуска до по-нататъшно участие в процедурата.</w:t>
      </w:r>
    </w:p>
    <w:p w:rsidR="00F87AF0" w:rsidRPr="00F87AF0" w:rsidRDefault="00F87AF0" w:rsidP="00F87AF0">
      <w:pPr>
        <w:widowControl w:val="0"/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*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Под </w:t>
      </w:r>
      <w:r w:rsidRPr="00F87AF0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  <w:t>„етапи и последователност“</w:t>
      </w:r>
      <w:r w:rsidRPr="00F87AF0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 xml:space="preserve"> следва да се има предвид, че изпълнението на обекта трябва да е разделено поетапно, с посочени ключови моменти при изпълнение, периоди за одобрение, последователност и взаимовръзка между отделните дейности.</w:t>
      </w:r>
    </w:p>
    <w:p w:rsidR="00F87AF0" w:rsidRPr="00F87AF0" w:rsidRDefault="00F87AF0" w:rsidP="00F87AF0">
      <w:pPr>
        <w:widowControl w:val="0"/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CD2205" w:rsidRPr="001825F1" w:rsidRDefault="00CD2205" w:rsidP="00CD2205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Възложителят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12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дванадеест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) месеца (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360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календарни</w:t>
      </w:r>
      <w:proofErr w:type="gram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дни при константа на брой дни в месеца 30)</w:t>
      </w:r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1825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CD2205" w:rsidRPr="001825F1" w:rsidRDefault="00CD2205" w:rsidP="00CD2205">
      <w:pPr>
        <w:autoSpaceDE w:val="0"/>
        <w:autoSpaceDN w:val="0"/>
        <w:adjustRightInd w:val="0"/>
        <w:spacing w:afterLines="40" w:after="96" w:line="240" w:lineRule="auto"/>
        <w:ind w:firstLine="709"/>
        <w:jc w:val="both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val="bg-BG" w:eastAsia="ko-KR"/>
        </w:rPr>
      </w:pPr>
      <w:r w:rsidRPr="001825F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F87AF0" w:rsidRPr="00F87AF0" w:rsidRDefault="00F87AF0" w:rsidP="00F87AF0">
      <w:pPr>
        <w:widowControl w:val="0"/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F87AF0" w:rsidRPr="00F87AF0" w:rsidRDefault="00F87AF0" w:rsidP="00F87AF0">
      <w:pPr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!!!ВАЖНО</w:t>
      </w:r>
      <w:proofErr w:type="gram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</w:t>
      </w:r>
      <w:proofErr w:type="gramEnd"/>
    </w:p>
    <w:p w:rsidR="00F87AF0" w:rsidRPr="00F87AF0" w:rsidRDefault="00F87AF0" w:rsidP="00F87AF0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отстранява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процедурата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F87AF0" w:rsidRPr="00F87AF0" w:rsidRDefault="00F87AF0" w:rsidP="00F87AF0">
      <w:pPr>
        <w:numPr>
          <w:ilvl w:val="0"/>
          <w:numId w:val="28"/>
        </w:numPr>
        <w:tabs>
          <w:tab w:val="num" w:pos="350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разработил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съгласно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техническите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спецификации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изискванията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Възложителя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посочени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по-горе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</w:p>
    <w:p w:rsidR="00F87AF0" w:rsidRPr="00F87AF0" w:rsidRDefault="00F87AF0" w:rsidP="00F87AF0">
      <w:pPr>
        <w:numPr>
          <w:ilvl w:val="0"/>
          <w:numId w:val="28"/>
        </w:numPr>
        <w:tabs>
          <w:tab w:val="num" w:pos="350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трябва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</w:p>
    <w:p w:rsidR="00F87AF0" w:rsidRPr="00F87AF0" w:rsidRDefault="00F87AF0" w:rsidP="00F87AF0">
      <w:pPr>
        <w:numPr>
          <w:ilvl w:val="0"/>
          <w:numId w:val="28"/>
        </w:numPr>
        <w:tabs>
          <w:tab w:val="num" w:pos="350"/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установи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несъответствие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между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описанието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който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елементите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F87A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;</w:t>
      </w:r>
    </w:p>
    <w:p w:rsidR="00F87AF0" w:rsidRPr="00F87AF0" w:rsidRDefault="00F87AF0" w:rsidP="00F87AF0">
      <w:p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10032" w:rsidRPr="00703E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703E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</w:t>
      </w:r>
      <w:r w:rsidR="0033133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.1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94323E" w:rsidRPr="002621AF" w:rsidRDefault="0094323E" w:rsidP="0094323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572A24" w:rsidRDefault="00572A24" w:rsidP="00572A24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572A24" w:rsidRDefault="00572A24" w:rsidP="00572A24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по </w:t>
      </w:r>
      <w:r w:rsid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о</w:t>
      </w:r>
      <w:r w:rsidR="00331330"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№1: „Реконструкция на улица в град Рудозем“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331330" w:rsidRDefault="0094323E" w:rsidP="00331330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572A24" w:rsidRPr="00572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  <w:r w:rsidR="00572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</w:t>
      </w:r>
      <w:r w:rsidR="00331330"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№1: „Реконструкция на улица в град Рудозем“</w:t>
      </w:r>
      <w:r w:rsid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331330" w:rsidRDefault="00331330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331330" w:rsidRPr="00331330" w:rsidTr="00085921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31330" w:rsidRPr="00331330" w:rsidRDefault="00331330" w:rsidP="0033133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Реконструкция ул. "Стефан Стамболов", град Рудозем, Община Рудозем</w:t>
            </w:r>
          </w:p>
        </w:tc>
      </w:tr>
      <w:tr w:rsidR="00331330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331330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Тротоари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31330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Улично плътно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31330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Пазарни консултации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31330" w:rsidRPr="00331330" w:rsidTr="00085921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</w:t>
            </w: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330" w:rsidRPr="00331330" w:rsidRDefault="00331330" w:rsidP="003313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331330" w:rsidRDefault="00331330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331330" w:rsidRDefault="00331330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331330" w:rsidRDefault="00331330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4323E" w:rsidRPr="00A76732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1.1</w:t>
      </w:r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E16AB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5B073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</w:t>
      </w:r>
      <w:r w:rsidR="0033133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.1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915DC9" w:rsidRDefault="00915DC9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572A24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323E" w:rsidRPr="001812D0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686B07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 w:rsidR="00686B07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 w:rsidR="005B073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r w:rsidR="00E572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1.</w:t>
      </w:r>
    </w:p>
    <w:p w:rsidR="0094323E" w:rsidRPr="000F2E66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94323E" w:rsidRDefault="0094323E" w:rsidP="0094323E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Pr="00703EAF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2</w:t>
      </w:r>
    </w:p>
    <w:p w:rsidR="00E572BA" w:rsidRPr="002621AF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E572BA" w:rsidRPr="002621AF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E572BA" w:rsidRPr="00C95752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E572BA" w:rsidRPr="002621AF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E572BA" w:rsidRPr="002621AF" w:rsidRDefault="00E572BA" w:rsidP="00E572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E572BA" w:rsidRPr="002621AF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E572BA" w:rsidRPr="002621AF" w:rsidRDefault="00E572BA" w:rsidP="00E572BA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E572BA" w:rsidRDefault="00E572BA" w:rsidP="00E572B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E572BA" w:rsidRDefault="00E572BA" w:rsidP="00E572B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: </w:t>
      </w:r>
      <w:r w:rsidRPr="00E57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„Реконструкция на улици в с. Бяла река, община Рудозем“</w:t>
      </w:r>
    </w:p>
    <w:p w:rsidR="00E572BA" w:rsidRPr="002621AF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572BA" w:rsidRPr="001812D0" w:rsidRDefault="00E572BA" w:rsidP="00E572B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572BA" w:rsidRPr="001812D0" w:rsidRDefault="00E572BA" w:rsidP="00E572B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572BA" w:rsidRPr="001812D0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572BA" w:rsidRPr="001812D0" w:rsidRDefault="00E572BA" w:rsidP="00E572B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572BA" w:rsidRPr="001812D0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572BA" w:rsidRPr="001812D0" w:rsidRDefault="00E572BA" w:rsidP="00E572B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572BA" w:rsidRPr="001812D0" w:rsidRDefault="00E572BA" w:rsidP="00E572B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572BA" w:rsidRPr="001812D0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572BA" w:rsidRPr="001812D0" w:rsidRDefault="00E572BA" w:rsidP="00E572B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572BA" w:rsidRPr="001812D0" w:rsidRDefault="00E572BA" w:rsidP="00E572B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572BA" w:rsidRPr="001812D0" w:rsidRDefault="00E572BA" w:rsidP="00E572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572BA" w:rsidRPr="001812D0" w:rsidRDefault="00E572BA" w:rsidP="00E572BA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572BA" w:rsidRPr="00331330" w:rsidRDefault="00E572BA" w:rsidP="00E572B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572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="00AE30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</w:t>
      </w:r>
      <w:r w:rsidR="00AE302F"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</w:t>
      </w:r>
      <w:r w:rsidR="00AE30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</w:t>
      </w:r>
      <w:r w:rsidR="00AE302F"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: </w:t>
      </w:r>
      <w:r w:rsidR="00AE302F" w:rsidRPr="00E57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„Реконструкция на улици в с. Бяла река, община Рудозем“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lastRenderedPageBreak/>
        <w:t>(…………………) с включен ДДС, разпределена както следва:</w:t>
      </w:r>
    </w:p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E572BA" w:rsidRPr="00331330" w:rsidTr="00085921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572BA" w:rsidRPr="00331330" w:rsidRDefault="00AE302F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E30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"Реконструкция на улица от о.т. 245 до о.т. 231", село Бяла река, общ. Рудозем</w:t>
            </w:r>
          </w:p>
        </w:tc>
      </w:tr>
      <w:tr w:rsidR="00E572BA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E572BA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AE302F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E572BA"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Улично плътно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572BA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AE302F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E572BA"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Пазарни консултации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572BA" w:rsidRPr="00331330" w:rsidTr="00085921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AE30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="00AE30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</w:t>
            </w: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2BA" w:rsidRPr="00331330" w:rsidRDefault="00E572B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E572BA" w:rsidRDefault="00E572BA" w:rsidP="00E57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E572BA" w:rsidRPr="00A76732" w:rsidRDefault="00E572BA" w:rsidP="00E57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E572BA" w:rsidRPr="00F213DD" w:rsidRDefault="00E572BA" w:rsidP="00E572B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E572BA" w:rsidRPr="00F213DD" w:rsidRDefault="00E572BA" w:rsidP="00E572B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E572BA" w:rsidRPr="00F213DD" w:rsidRDefault="00E572BA" w:rsidP="00E572B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E572BA" w:rsidRPr="00F213DD" w:rsidRDefault="00E572BA" w:rsidP="00E572B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E572BA" w:rsidRPr="00F213DD" w:rsidRDefault="00E572BA" w:rsidP="00E572B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E572BA" w:rsidRDefault="00E572BA" w:rsidP="00E572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E572BA" w:rsidRPr="00AE16AB" w:rsidRDefault="00E572BA" w:rsidP="00E572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E572BA" w:rsidRPr="001812D0" w:rsidRDefault="00E572BA" w:rsidP="00E572B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</w:t>
      </w:r>
      <w:r w:rsidR="00AE302F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E572BA" w:rsidRPr="001812D0" w:rsidRDefault="00E572BA" w:rsidP="00E572B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E572BA" w:rsidRPr="001812D0" w:rsidRDefault="00E572BA" w:rsidP="00E572B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E572BA" w:rsidRDefault="00E572BA" w:rsidP="00E572B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572BA" w:rsidRPr="001812D0" w:rsidRDefault="00E572BA" w:rsidP="00E572B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E572BA" w:rsidRPr="001812D0" w:rsidRDefault="00E572BA" w:rsidP="00E572BA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E572BA" w:rsidRPr="001812D0" w:rsidRDefault="00E572BA" w:rsidP="00E572BA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E572BA" w:rsidRPr="00686B07" w:rsidRDefault="00E572BA" w:rsidP="00E572BA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r w:rsidR="00AE302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2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.</w:t>
      </w:r>
    </w:p>
    <w:p w:rsidR="00E572BA" w:rsidRPr="000F2E66" w:rsidRDefault="00E572BA" w:rsidP="00E572BA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E572BA" w:rsidRPr="001812D0" w:rsidRDefault="00E572BA" w:rsidP="00E572B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E572BA" w:rsidRPr="001812D0" w:rsidRDefault="00E572BA" w:rsidP="00E572BA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E572B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572BA" w:rsidRDefault="00E572BA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Pr="00703EAF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</w:t>
      </w:r>
    </w:p>
    <w:p w:rsidR="00FE6ED2" w:rsidRPr="002621AF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FE6ED2" w:rsidRPr="002621AF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E6ED2" w:rsidRPr="00C95752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E6ED2" w:rsidRPr="002621AF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E6ED2" w:rsidRPr="002621AF" w:rsidRDefault="00FE6ED2" w:rsidP="00FE6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FE6ED2" w:rsidRPr="002621AF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FE6ED2" w:rsidRPr="002621AF" w:rsidRDefault="00FE6ED2" w:rsidP="00FE6ED2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FE6ED2" w:rsidRDefault="00FE6ED2" w:rsidP="00FE6ED2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FE6ED2" w:rsidRDefault="00FE6ED2" w:rsidP="00FE6ED2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3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: </w:t>
      </w:r>
      <w:r w:rsidRPr="00FE6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„Реконструкция на улици в с. Бърчево, община Рудозем“</w:t>
      </w:r>
    </w:p>
    <w:p w:rsidR="00FE6ED2" w:rsidRPr="002621AF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FE6ED2" w:rsidRPr="001812D0" w:rsidRDefault="00FE6ED2" w:rsidP="00FE6ED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FE6ED2" w:rsidRPr="001812D0" w:rsidRDefault="00FE6ED2" w:rsidP="00FE6ED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FE6ED2" w:rsidRPr="001812D0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E6ED2" w:rsidRPr="001812D0" w:rsidRDefault="00FE6ED2" w:rsidP="00FE6ED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FE6ED2" w:rsidRPr="001812D0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E6ED2" w:rsidRPr="001812D0" w:rsidRDefault="00FE6ED2" w:rsidP="00FE6ED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FE6ED2" w:rsidRPr="001812D0" w:rsidRDefault="00FE6ED2" w:rsidP="00FE6ED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FE6ED2" w:rsidRPr="001812D0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E6ED2" w:rsidRPr="001812D0" w:rsidRDefault="00FE6ED2" w:rsidP="00FE6ED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FE6ED2" w:rsidRPr="001812D0" w:rsidRDefault="00FE6ED2" w:rsidP="00FE6ED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FE6ED2" w:rsidRPr="001812D0" w:rsidRDefault="00FE6ED2" w:rsidP="00FE6ED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FE6ED2" w:rsidRPr="001812D0" w:rsidRDefault="00FE6ED2" w:rsidP="00FE6ED2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E6ED2" w:rsidRPr="00331330" w:rsidRDefault="00FE6ED2" w:rsidP="00FE6ED2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572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, 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</w:t>
      </w:r>
      <w:r w:rsidR="005E70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3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: </w:t>
      </w:r>
      <w:r w:rsidR="005E70FC" w:rsidRPr="005E70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„Реконструкция на улици в с. Бърчево, община Рудозем“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1C1F89" w:rsidRPr="001C1F89" w:rsidTr="00085921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C1F89" w:rsidRPr="001C1F89" w:rsidRDefault="001C1F89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„Реконструкция на улици в с. Бърчево, община Рудозем“</w:t>
            </w: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1C1F89" w:rsidRPr="001C1F89" w:rsidTr="00B66AA8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D02FA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DF1C7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  <w:t xml:space="preserve">     </w:t>
            </w:r>
            <w:r w:rsidRPr="001C1F8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„Реконструкция на улици в</w:t>
            </w: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  <w:t xml:space="preserve"> с. Бърчево</w:t>
            </w:r>
            <w:r w:rsidRPr="001C1F89">
              <w:rPr>
                <w:rFonts w:ascii="Times New Roman" w:eastAsia="Times New Roman" w:hAnsi="Times New Roman" w:cs="Times New Roman"/>
                <w:i/>
                <w:color w:val="000000"/>
                <w:lang w:val="bg-BG" w:eastAsia="bg-BG"/>
              </w:rPr>
              <w:t xml:space="preserve">  </w:t>
            </w:r>
            <w:r w:rsidRPr="001C1F8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о.т.  62 до о.т. 74, село Бърчево</w:t>
            </w: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D02FA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  <w:proofErr w:type="spellStart"/>
            <w:r w:rsidR="001C1F89"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proofErr w:type="spellEnd"/>
            <w:r w:rsidR="001C1F89"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Улично плътно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D02FA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  <w:r w:rsidR="001C1F89"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Пазарни консултации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прогнозна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на„Реконструкция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улици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в с.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Бърчево</w:t>
            </w:r>
            <w:proofErr w:type="spellEnd"/>
          </w:p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 </w:t>
            </w:r>
            <w:proofErr w:type="spellStart"/>
            <w:proofErr w:type="gram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о.т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.</w:t>
            </w:r>
            <w:proofErr w:type="gram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 62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до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о.т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. 74,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село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Бърчево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C1F89" w:rsidRPr="001C1F89" w:rsidTr="00E83B5C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D02FA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D02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DF1C7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  <w:t xml:space="preserve">     </w:t>
            </w:r>
            <w:r w:rsidRPr="001C1F8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„Реконструкция на улици в</w:t>
            </w: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  <w:t xml:space="preserve"> с. Бърчево</w:t>
            </w:r>
            <w:r w:rsidR="00DF1C7D"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  <w:t xml:space="preserve"> </w:t>
            </w:r>
            <w:r w:rsidRPr="001C1F89">
              <w:rPr>
                <w:rFonts w:ascii="Times New Roman" w:eastAsia="Times New Roman" w:hAnsi="Times New Roman" w:cs="Times New Roman"/>
                <w:i/>
                <w:color w:val="000000"/>
                <w:lang w:val="bg-BG" w:eastAsia="bg-BG"/>
              </w:rPr>
              <w:t xml:space="preserve">  </w:t>
            </w:r>
            <w:r w:rsidRPr="001C1F8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о.т.  82 до о.т. 121, село Бърчево</w:t>
            </w: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D02FA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  <w:r w:rsidR="001C1F89"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Улично плътно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D02FA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  <w:proofErr w:type="spellStart"/>
            <w:r w:rsidR="001C1F89"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proofErr w:type="spellEnd"/>
            <w:r w:rsidR="001C1F89"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Пазарни консултации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C1F89" w:rsidRPr="001C1F89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bg-BG" w:eastAsia="bg-BG"/>
              </w:rPr>
              <w:t>Обща прогнозна стойност за изпълнение на     „Реконструкция на улици в с. Бърчево</w:t>
            </w:r>
          </w:p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C1F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bg-BG" w:eastAsia="bg-BG"/>
              </w:rPr>
              <w:t xml:space="preserve">  о.т.  82 до о.т. 121, село Бърчево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C1F89" w:rsidRPr="001C1F89" w:rsidTr="00085921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прогнозна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</w:t>
            </w:r>
            <w:r w:rsidRPr="001C1F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F89" w:rsidRPr="001C1F89" w:rsidRDefault="001C1F89" w:rsidP="001C1F8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FE6ED2" w:rsidRDefault="00FE6ED2" w:rsidP="00FE6E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FE6ED2" w:rsidRPr="00A76732" w:rsidRDefault="00FE6ED2" w:rsidP="00FE6E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FE6ED2" w:rsidRPr="00F213DD" w:rsidRDefault="00FE6ED2" w:rsidP="00FE6ED2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FE6ED2" w:rsidRPr="00F213DD" w:rsidRDefault="00FE6ED2" w:rsidP="00FE6ED2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FE6ED2" w:rsidRPr="00F213DD" w:rsidRDefault="00FE6ED2" w:rsidP="00FE6ED2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FE6ED2" w:rsidRPr="00F213DD" w:rsidRDefault="00FE6ED2" w:rsidP="00FE6ED2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FE6ED2" w:rsidRPr="00F213DD" w:rsidRDefault="00FE6ED2" w:rsidP="00FE6ED2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FE6ED2" w:rsidRDefault="00FE6ED2" w:rsidP="00FE6E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FE6ED2" w:rsidRPr="00AE16AB" w:rsidRDefault="00FE6ED2" w:rsidP="00FE6E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FE6ED2" w:rsidRPr="001812D0" w:rsidRDefault="00FE6ED2" w:rsidP="00FE6ED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</w:t>
      </w:r>
      <w:r w:rsidR="005B4141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3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FE6ED2" w:rsidRPr="001812D0" w:rsidRDefault="00FE6ED2" w:rsidP="00FE6ED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FE6ED2" w:rsidRPr="001812D0" w:rsidRDefault="00FE6ED2" w:rsidP="00FE6ED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FE6ED2" w:rsidRDefault="00FE6ED2" w:rsidP="00FE6ED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E6ED2" w:rsidRPr="001812D0" w:rsidRDefault="00FE6ED2" w:rsidP="00FE6ED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E6ED2" w:rsidRPr="001812D0" w:rsidRDefault="00FE6ED2" w:rsidP="00FE6ED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FE6ED2" w:rsidRPr="001812D0" w:rsidRDefault="00FE6ED2" w:rsidP="00FE6ED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FE6ED2" w:rsidRPr="00686B07" w:rsidRDefault="00FE6ED2" w:rsidP="00FE6ED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r w:rsidR="005B414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3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.</w:t>
      </w:r>
    </w:p>
    <w:p w:rsidR="00FE6ED2" w:rsidRPr="000F2E66" w:rsidRDefault="00FE6ED2" w:rsidP="00FE6ED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FE6ED2" w:rsidRPr="001812D0" w:rsidRDefault="00FE6ED2" w:rsidP="00FE6ED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E6ED2" w:rsidRPr="001812D0" w:rsidRDefault="00FE6ED2" w:rsidP="00FE6ED2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Default="001D02FA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1D02FA" w:rsidRPr="00703EAF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1D02FA" w:rsidRPr="002621AF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1D02FA" w:rsidRPr="002621AF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1D02FA" w:rsidRPr="00C95752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1D02FA" w:rsidRPr="002621AF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1D02FA" w:rsidRPr="002621AF" w:rsidRDefault="001D02FA" w:rsidP="001D0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1D02FA" w:rsidRPr="002621AF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1D02FA" w:rsidRPr="002621AF" w:rsidRDefault="001D02FA" w:rsidP="001D02FA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1D02FA" w:rsidRDefault="001D02FA" w:rsidP="001D02F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1D02FA" w:rsidRDefault="001D02FA" w:rsidP="001D02F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4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: </w:t>
      </w:r>
      <w:r w:rsidRPr="00E57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</w:t>
      </w:r>
      <w:r w:rsidR="00F65482" w:rsidRPr="00F6548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Реконструкция на улици в с. Чепинци, община Рудозем“</w:t>
      </w:r>
    </w:p>
    <w:p w:rsidR="001D02FA" w:rsidRPr="002621AF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1D02FA" w:rsidRPr="001812D0" w:rsidRDefault="001D02FA" w:rsidP="001D02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1D02FA" w:rsidRPr="001812D0" w:rsidRDefault="001D02FA" w:rsidP="001D02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1D02FA" w:rsidRPr="001812D0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D02FA" w:rsidRPr="001812D0" w:rsidRDefault="001D02FA" w:rsidP="001D02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1D02FA" w:rsidRPr="001812D0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D02FA" w:rsidRPr="001812D0" w:rsidRDefault="001D02FA" w:rsidP="001D02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1D02FA" w:rsidRPr="001812D0" w:rsidRDefault="001D02FA" w:rsidP="001D02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1D02FA" w:rsidRPr="001812D0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D02FA" w:rsidRPr="001812D0" w:rsidRDefault="001D02FA" w:rsidP="001D02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1D02FA" w:rsidRPr="001812D0" w:rsidRDefault="001D02FA" w:rsidP="001D02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1D02FA" w:rsidRPr="001812D0" w:rsidRDefault="001D02FA" w:rsidP="001D02F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1D02FA" w:rsidRPr="001812D0" w:rsidRDefault="001D02FA" w:rsidP="001D02FA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D02FA" w:rsidRPr="00331330" w:rsidRDefault="001D02FA" w:rsidP="001D02FA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572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, 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</w:t>
      </w:r>
      <w:r w:rsidR="00C96F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№</w:t>
      </w:r>
      <w:r w:rsidR="003C56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C96F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4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F65482" w:rsidRPr="00F6548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„Реконструкция на улици в с. Чепинци, община Рудозем“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1D02FA" w:rsidRPr="00331330" w:rsidTr="00085921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D02FA" w:rsidRPr="00331330" w:rsidRDefault="00F65482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F654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„Реконструкция на улица "</w:t>
            </w:r>
            <w:proofErr w:type="spellStart"/>
            <w:r w:rsidRPr="00F654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Трамповска</w:t>
            </w:r>
            <w:proofErr w:type="spellEnd"/>
            <w:r w:rsidRPr="00F654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" в с. Чепинци, общ. Рудозем"</w:t>
            </w:r>
          </w:p>
        </w:tc>
      </w:tr>
      <w:tr w:rsidR="001D02FA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1D02FA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Улично плътно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D02FA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Пазарни консултации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D02FA" w:rsidRPr="00331330" w:rsidTr="00085921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F6548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="00F654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4</w:t>
            </w: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FA" w:rsidRPr="00331330" w:rsidRDefault="001D02FA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D02FA" w:rsidRDefault="001D02FA" w:rsidP="001D0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D02FA" w:rsidRPr="00A76732" w:rsidRDefault="001D02FA" w:rsidP="001D02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1D02FA" w:rsidRPr="00F213DD" w:rsidRDefault="001D02FA" w:rsidP="001D02F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1D02FA" w:rsidRPr="00F213DD" w:rsidRDefault="001D02FA" w:rsidP="001D02F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1D02FA" w:rsidRPr="00F213DD" w:rsidRDefault="001D02FA" w:rsidP="001D02F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1D02FA" w:rsidRPr="00F213DD" w:rsidRDefault="001D02FA" w:rsidP="001D02F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1D02FA" w:rsidRPr="00F213DD" w:rsidRDefault="001D02FA" w:rsidP="001D02FA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1D02FA" w:rsidRDefault="001D02FA" w:rsidP="001D02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1D02FA" w:rsidRPr="00AE16AB" w:rsidRDefault="001D02FA" w:rsidP="001D02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1D02FA" w:rsidRPr="001812D0" w:rsidRDefault="001D02FA" w:rsidP="001D02F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</w:t>
      </w:r>
      <w:r w:rsidR="00F65482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4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1D02FA" w:rsidRPr="001812D0" w:rsidRDefault="001D02FA" w:rsidP="001D02F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1D02FA" w:rsidRPr="001812D0" w:rsidRDefault="001D02FA" w:rsidP="001D02F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1D02FA" w:rsidRDefault="001D02FA" w:rsidP="001D02F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D02FA" w:rsidRPr="001812D0" w:rsidRDefault="001D02FA" w:rsidP="001D02F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1D02FA" w:rsidRPr="001812D0" w:rsidRDefault="001D02FA" w:rsidP="001D02FA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1D02FA" w:rsidRPr="001812D0" w:rsidRDefault="001D02FA" w:rsidP="001D02FA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1D02FA" w:rsidRPr="00686B07" w:rsidRDefault="001D02FA" w:rsidP="001D02FA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proofErr w:type="spellStart"/>
      <w:r w:rsidR="00F6548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4</w:t>
      </w:r>
      <w:proofErr w:type="spellEnd"/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.</w:t>
      </w:r>
    </w:p>
    <w:p w:rsidR="001D02FA" w:rsidRPr="000F2E66" w:rsidRDefault="001D02FA" w:rsidP="001D02FA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1D02FA" w:rsidRPr="001812D0" w:rsidRDefault="001D02FA" w:rsidP="001D02FA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1D02FA" w:rsidRPr="001812D0" w:rsidRDefault="001D02FA" w:rsidP="001D02FA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1D02FA" w:rsidRDefault="001D02FA" w:rsidP="001D02FA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E6ED2" w:rsidRDefault="00FE6ED2" w:rsidP="00FE6ED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B590F" w:rsidRDefault="00EB590F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Pr="00703EAF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5</w:t>
      </w:r>
    </w:p>
    <w:p w:rsidR="00C96F37" w:rsidRPr="002621AF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C96F37" w:rsidRPr="002621AF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C96F37" w:rsidRPr="00C95752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C96F37" w:rsidRPr="002621AF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C96F37" w:rsidRPr="002621AF" w:rsidRDefault="00C96F37" w:rsidP="00C96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C96F37" w:rsidRPr="002621AF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C96F37" w:rsidRPr="002621AF" w:rsidRDefault="00C96F37" w:rsidP="00C96F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C96F37" w:rsidRDefault="00C96F37" w:rsidP="00C96F37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66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</w:p>
    <w:p w:rsidR="00C96F37" w:rsidRDefault="00C96F37" w:rsidP="00C96F37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бособена позиция №</w:t>
      </w:r>
      <w:r w:rsidRPr="00C96F3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5:</w:t>
      </w:r>
      <w:r w:rsidRPr="00C96F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96F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„Реконструкция на улици в с. Елховец, община Рудозем“</w:t>
      </w:r>
    </w:p>
    <w:p w:rsidR="00C96F37" w:rsidRPr="002621AF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C96F37" w:rsidRPr="001812D0" w:rsidRDefault="00C96F37" w:rsidP="00C96F3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C96F37" w:rsidRPr="001812D0" w:rsidRDefault="00C96F37" w:rsidP="00C96F3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C96F37" w:rsidRPr="001812D0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6F37" w:rsidRPr="001812D0" w:rsidRDefault="00C96F37" w:rsidP="00C96F3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C96F37" w:rsidRPr="001812D0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6F37" w:rsidRPr="001812D0" w:rsidRDefault="00C96F37" w:rsidP="00C96F3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C96F37" w:rsidRPr="001812D0" w:rsidRDefault="00C96F37" w:rsidP="00C96F3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C96F37" w:rsidRPr="001812D0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6F37" w:rsidRPr="001812D0" w:rsidRDefault="00C96F37" w:rsidP="00C96F3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C96F37" w:rsidRPr="001812D0" w:rsidRDefault="00C96F37" w:rsidP="00C96F3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C96F37" w:rsidRPr="001812D0" w:rsidRDefault="00C96F37" w:rsidP="00C96F3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C96F37" w:rsidRPr="001812D0" w:rsidRDefault="00C96F37" w:rsidP="00C96F37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C96F37" w:rsidRPr="00331330" w:rsidRDefault="00C96F37" w:rsidP="00C96F37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572A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„Избор на изпълните за извършване на строително - монтажни работи във връзка с изпълнението на проект с работно заглавие: "Реконструкция и рехабилитация на улици в община Рудозем“ по пет обособени позиции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, по о</w:t>
      </w:r>
      <w:r w:rsidRP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бособена позиция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№</w:t>
      </w:r>
      <w:r w:rsidRPr="00C96F3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5:</w:t>
      </w:r>
      <w:r w:rsidRPr="00C96F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96F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„Реконструкция на улици в с. Елховец, община Рудозем“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C96F37" w:rsidRPr="00331330" w:rsidTr="00085921">
        <w:trPr>
          <w:trHeight w:val="300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96F37" w:rsidRPr="00331330" w:rsidRDefault="00C96F37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96F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"Реконструкция на улица "</w:t>
            </w:r>
            <w:proofErr w:type="spellStart"/>
            <w:r w:rsidRPr="00C96F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Енгеровска</w:t>
            </w:r>
            <w:proofErr w:type="spellEnd"/>
            <w:r w:rsidRPr="00C96F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" в с. Елховец, общ. Рудозем</w:t>
            </w:r>
          </w:p>
        </w:tc>
      </w:tr>
      <w:tr w:rsidR="00C96F37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Дейност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C96F37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Улично плътно БФП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96F37" w:rsidRPr="00331330" w:rsidTr="00085921">
        <w:trPr>
          <w:trHeight w:val="3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31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Пазарни консултации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96F37" w:rsidRPr="00331330" w:rsidTr="00085921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3C56A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="003C56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5</w:t>
            </w:r>
            <w:bookmarkStart w:id="0" w:name="_GoBack"/>
            <w:bookmarkEnd w:id="0"/>
            <w:r w:rsidRPr="003313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F37" w:rsidRPr="00331330" w:rsidRDefault="00C96F37" w:rsidP="000859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C96F37" w:rsidRPr="00A76732" w:rsidRDefault="00C96F37" w:rsidP="00C96F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C96F37" w:rsidRPr="00F213DD" w:rsidRDefault="00C96F37" w:rsidP="00C96F37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C96F37" w:rsidRPr="00F213DD" w:rsidRDefault="00C96F37" w:rsidP="00C96F37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C96F37" w:rsidRPr="00F213DD" w:rsidRDefault="00C96F37" w:rsidP="00C96F37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C96F37" w:rsidRPr="00F213DD" w:rsidRDefault="00C96F37" w:rsidP="00C96F37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C96F37" w:rsidRPr="00F213DD" w:rsidRDefault="00C96F37" w:rsidP="00C96F37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C96F37" w:rsidRDefault="00C96F37" w:rsidP="00C96F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C96F37" w:rsidRPr="00AE16AB" w:rsidRDefault="00C96F37" w:rsidP="00C96F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C96F37" w:rsidRPr="001812D0" w:rsidRDefault="00C96F37" w:rsidP="00C96F3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C96F37" w:rsidRPr="001812D0" w:rsidRDefault="00C96F37" w:rsidP="00C96F3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C96F37" w:rsidRPr="001812D0" w:rsidRDefault="00C96F37" w:rsidP="00C96F3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C96F37" w:rsidRDefault="00C96F37" w:rsidP="00C96F3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C96F37" w:rsidRPr="001812D0" w:rsidRDefault="00C96F37" w:rsidP="00C96F3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C96F37" w:rsidRPr="001812D0" w:rsidRDefault="00C96F37" w:rsidP="00C96F37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C96F37" w:rsidRPr="001812D0" w:rsidRDefault="00C96F37" w:rsidP="00C96F37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C96F37" w:rsidRPr="00686B07" w:rsidRDefault="00C96F37" w:rsidP="00C96F37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5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.</w:t>
      </w:r>
    </w:p>
    <w:p w:rsidR="00C96F37" w:rsidRPr="000F2E66" w:rsidRDefault="00C96F37" w:rsidP="00C96F37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C96F37" w:rsidRPr="001812D0" w:rsidRDefault="00C96F37" w:rsidP="00C96F37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C96F37" w:rsidRPr="001812D0" w:rsidRDefault="00C96F37" w:rsidP="00C96F37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C96F37" w:rsidRDefault="00C96F37" w:rsidP="00C96F37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C96F37" w:rsidRDefault="00C96F37" w:rsidP="00C96F37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C96F37" w:rsidRDefault="00C96F37" w:rsidP="00C96F37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C96F37" w:rsidRDefault="00C96F37" w:rsidP="00C96F37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C96F37" w:rsidRDefault="00C96F37" w:rsidP="00C96F37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C96F37" w:rsidRDefault="00C96F37" w:rsidP="00C96F37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C96F37" w:rsidRDefault="00C96F37" w:rsidP="00C96F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p w:rsidR="00C96F37" w:rsidRPr="00C96F37" w:rsidRDefault="00C96F37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</w:p>
    <w:sectPr w:rsidR="00C96F37" w:rsidRPr="00C96F37" w:rsidSect="00C95752">
      <w:headerReference w:type="default" r:id="rId9"/>
      <w:pgSz w:w="12240" w:h="15840"/>
      <w:pgMar w:top="1862" w:right="1041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742" w:rsidRDefault="000C1742" w:rsidP="001E7203">
      <w:pPr>
        <w:spacing w:after="0" w:line="240" w:lineRule="auto"/>
      </w:pPr>
      <w:r>
        <w:separator/>
      </w:r>
    </w:p>
  </w:endnote>
  <w:endnote w:type="continuationSeparator" w:id="0">
    <w:p w:rsidR="000C1742" w:rsidRDefault="000C1742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742" w:rsidRDefault="000C1742" w:rsidP="001E7203">
      <w:pPr>
        <w:spacing w:after="0" w:line="240" w:lineRule="auto"/>
      </w:pPr>
      <w:r>
        <w:separator/>
      </w:r>
    </w:p>
  </w:footnote>
  <w:footnote w:type="continuationSeparator" w:id="0">
    <w:p w:rsidR="000C1742" w:rsidRDefault="000C1742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505" w:rsidRPr="008A1505" w:rsidRDefault="008A1505" w:rsidP="008A1505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rPr>
        <w:rFonts w:ascii="Calibri" w:eastAsia="Calibri" w:hAnsi="Calibri" w:cs="Times New Roman"/>
      </w:rPr>
    </w:pPr>
    <w:r w:rsidRPr="008A1505">
      <w:rPr>
        <w:rFonts w:ascii="Cambria" w:eastAsia="Calibri" w:hAnsi="Cambria" w:cs="Times New Roman"/>
        <w:noProof/>
        <w:lang w:val="bg-BG" w:eastAsia="bg-BG"/>
      </w:rPr>
      <w:drawing>
        <wp:anchor distT="0" distB="0" distL="114300" distR="114300" simplePos="0" relativeHeight="251660288" behindDoc="1" locked="0" layoutInCell="1" allowOverlap="1" wp14:anchorId="18AE2E34" wp14:editId="6D2F3616">
          <wp:simplePos x="0" y="0"/>
          <wp:positionH relativeFrom="column">
            <wp:posOffset>4716780</wp:posOffset>
          </wp:positionH>
          <wp:positionV relativeFrom="paragraph">
            <wp:posOffset>-28575</wp:posOffset>
          </wp:positionV>
          <wp:extent cx="1216660" cy="791210"/>
          <wp:effectExtent l="0" t="0" r="2540" b="8890"/>
          <wp:wrapTight wrapText="bothSides">
            <wp:wrapPolygon edited="0">
              <wp:start x="0" y="0"/>
              <wp:lineTo x="0" y="21323"/>
              <wp:lineTo x="21307" y="21323"/>
              <wp:lineTo x="21307" y="0"/>
              <wp:lineTo x="0" y="0"/>
            </wp:wrapPolygon>
          </wp:wrapTight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791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5"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473AE8D8" wp14:editId="3A03943D">
          <wp:simplePos x="0" y="0"/>
          <wp:positionH relativeFrom="column">
            <wp:posOffset>2381250</wp:posOffset>
          </wp:positionH>
          <wp:positionV relativeFrom="paragraph">
            <wp:posOffset>-86360</wp:posOffset>
          </wp:positionV>
          <wp:extent cx="1169849" cy="752475"/>
          <wp:effectExtent l="0" t="0" r="0" b="0"/>
          <wp:wrapNone/>
          <wp:docPr id="3" name="Picture 1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5" descr="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849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5">
      <w:rPr>
        <w:rFonts w:ascii="Calibri" w:eastAsia="Calibri" w:hAnsi="Calibri" w:cs="Times New Roman"/>
        <w:noProof/>
        <w:lang w:val="bg-BG" w:eastAsia="bg-BG"/>
      </w:rPr>
      <w:drawing>
        <wp:inline distT="0" distB="0" distL="0" distR="0" wp14:anchorId="365AC5F9" wp14:editId="5369A4D1">
          <wp:extent cx="1099039" cy="643963"/>
          <wp:effectExtent l="0" t="0" r="6350" b="381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921" cy="775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A1505">
      <w:rPr>
        <w:rFonts w:ascii="Calibri" w:eastAsia="Calibri" w:hAnsi="Calibri" w:cs="Times New Roman"/>
      </w:rPr>
      <w:tab/>
    </w: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rPr>
        <w:rFonts w:ascii="Calibri" w:eastAsia="Calibri" w:hAnsi="Calibri" w:cs="Times New Roman"/>
      </w:rPr>
    </w:pPr>
  </w:p>
  <w:p w:rsidR="008A1505" w:rsidRPr="008A1505" w:rsidRDefault="008A1505" w:rsidP="008A1505">
    <w:pPr>
      <w:tabs>
        <w:tab w:val="center" w:pos="4703"/>
        <w:tab w:val="right" w:pos="9406"/>
      </w:tabs>
      <w:spacing w:after="0"/>
      <w:jc w:val="center"/>
      <w:rPr>
        <w:rFonts w:ascii="Arial Narrow" w:eastAsia="Calibri" w:hAnsi="Arial Narrow" w:cs="Times New Roman"/>
        <w:b/>
        <w:sz w:val="16"/>
        <w:szCs w:val="16"/>
        <w:lang w:val="ru-RU" w:eastAsia="x-none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x-none"/>
      </w:rPr>
      <w:t>ПРОГРАМА ЗА РАЗВИТИЕ НА СЕЛСКИТЕ РАЙОНИ 2014-2020</w:t>
    </w:r>
  </w:p>
  <w:p w:rsidR="008A1505" w:rsidRPr="008A1505" w:rsidRDefault="008A1505" w:rsidP="008A1505">
    <w:pPr>
      <w:tabs>
        <w:tab w:val="center" w:pos="4703"/>
        <w:tab w:val="right" w:pos="9406"/>
      </w:tabs>
      <w:spacing w:after="0"/>
      <w:jc w:val="center"/>
      <w:rPr>
        <w:rFonts w:ascii="Arial Narrow" w:eastAsia="Calibri" w:hAnsi="Arial Narrow" w:cs="Times New Roman"/>
        <w:b/>
        <w:sz w:val="16"/>
        <w:szCs w:val="16"/>
        <w:lang w:val="ru-RU" w:eastAsia="x-none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x-none"/>
      </w:rPr>
      <w:t>ЕВРОПЕЙСКИ ЗЕМЕДЕЛСКИ ФОНД ЗА РАЗВИТИЕ НА СЕЛСКИТЕ РАЙОНИ:</w:t>
    </w:r>
  </w:p>
  <w:p w:rsidR="008A1505" w:rsidRPr="008A1505" w:rsidRDefault="008A1505" w:rsidP="008A1505">
    <w:pPr>
      <w:tabs>
        <w:tab w:val="left" w:pos="4005"/>
        <w:tab w:val="left" w:pos="7995"/>
      </w:tabs>
      <w:spacing w:after="0" w:line="240" w:lineRule="auto"/>
      <w:jc w:val="center"/>
      <w:rPr>
        <w:rFonts w:ascii="Arial Narrow" w:eastAsia="Calibri" w:hAnsi="Arial Narrow" w:cs="Times New Roman"/>
        <w:b/>
        <w:sz w:val="16"/>
        <w:szCs w:val="16"/>
        <w:lang w:eastAsia="bg-BG"/>
      </w:rPr>
    </w:pPr>
    <w:r w:rsidRPr="008A1505">
      <w:rPr>
        <w:rFonts w:ascii="Arial Narrow" w:eastAsia="Calibri" w:hAnsi="Arial Narrow" w:cs="Times New Roman"/>
        <w:b/>
        <w:sz w:val="16"/>
        <w:szCs w:val="16"/>
        <w:lang w:val="ru-RU" w:eastAsia="bg-BG"/>
      </w:rPr>
      <w:t>„ЕВРОПА ИНВЕСТИРА В СЕЛСКИТЕ РАЙОНИ“</w:t>
    </w:r>
  </w:p>
  <w:p w:rsidR="00A0577C" w:rsidRDefault="00A0577C" w:rsidP="008A1505">
    <w:pPr>
      <w:tabs>
        <w:tab w:val="center" w:pos="5103"/>
        <w:tab w:val="right" w:pos="9406"/>
      </w:tabs>
      <w:spacing w:after="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16880B53"/>
    <w:multiLevelType w:val="hybridMultilevel"/>
    <w:tmpl w:val="FC468C74"/>
    <w:lvl w:ilvl="0" w:tplc="524CC83A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21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7"/>
  </w:num>
  <w:num w:numId="12">
    <w:abstractNumId w:val="12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6"/>
  </w:num>
  <w:num w:numId="1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1"/>
  </w:num>
  <w:num w:numId="23">
    <w:abstractNumId w:val="19"/>
  </w:num>
  <w:num w:numId="24">
    <w:abstractNumId w:val="18"/>
  </w:num>
  <w:num w:numId="25">
    <w:abstractNumId w:val="9"/>
  </w:num>
  <w:num w:numId="26">
    <w:abstractNumId w:val="15"/>
  </w:num>
  <w:num w:numId="27">
    <w:abstractNumId w:val="8"/>
  </w:num>
  <w:num w:numId="28">
    <w:abstractNumId w:val="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A00C7"/>
    <w:rsid w:val="000C1742"/>
    <w:rsid w:val="000C1AB7"/>
    <w:rsid w:val="000F2E66"/>
    <w:rsid w:val="00106755"/>
    <w:rsid w:val="0015040D"/>
    <w:rsid w:val="001721E4"/>
    <w:rsid w:val="001812D0"/>
    <w:rsid w:val="001825F1"/>
    <w:rsid w:val="00186E02"/>
    <w:rsid w:val="001902E2"/>
    <w:rsid w:val="00190532"/>
    <w:rsid w:val="00194E0C"/>
    <w:rsid w:val="001A29D3"/>
    <w:rsid w:val="001A5150"/>
    <w:rsid w:val="001B0F73"/>
    <w:rsid w:val="001C1F89"/>
    <w:rsid w:val="001C794D"/>
    <w:rsid w:val="001D02FA"/>
    <w:rsid w:val="001E7203"/>
    <w:rsid w:val="001F0ADD"/>
    <w:rsid w:val="00201E3A"/>
    <w:rsid w:val="00211E85"/>
    <w:rsid w:val="00237C61"/>
    <w:rsid w:val="0025574C"/>
    <w:rsid w:val="002621AF"/>
    <w:rsid w:val="00282FA3"/>
    <w:rsid w:val="002A3E4E"/>
    <w:rsid w:val="0030478E"/>
    <w:rsid w:val="0031026C"/>
    <w:rsid w:val="003132BE"/>
    <w:rsid w:val="00326065"/>
    <w:rsid w:val="00331330"/>
    <w:rsid w:val="003504E6"/>
    <w:rsid w:val="00351A84"/>
    <w:rsid w:val="00354639"/>
    <w:rsid w:val="0035583D"/>
    <w:rsid w:val="00384194"/>
    <w:rsid w:val="00387EE4"/>
    <w:rsid w:val="003902D7"/>
    <w:rsid w:val="00393C98"/>
    <w:rsid w:val="00396360"/>
    <w:rsid w:val="003B62EE"/>
    <w:rsid w:val="003C56AE"/>
    <w:rsid w:val="003E415B"/>
    <w:rsid w:val="003E46FC"/>
    <w:rsid w:val="003F0D38"/>
    <w:rsid w:val="003F1789"/>
    <w:rsid w:val="003F2B27"/>
    <w:rsid w:val="00402B46"/>
    <w:rsid w:val="00423AB0"/>
    <w:rsid w:val="00435C2B"/>
    <w:rsid w:val="00441FA6"/>
    <w:rsid w:val="00455E70"/>
    <w:rsid w:val="004731D4"/>
    <w:rsid w:val="00480CE8"/>
    <w:rsid w:val="004921DE"/>
    <w:rsid w:val="004A7774"/>
    <w:rsid w:val="004C1D61"/>
    <w:rsid w:val="004E2C48"/>
    <w:rsid w:val="00507EF2"/>
    <w:rsid w:val="0054159D"/>
    <w:rsid w:val="00566E2D"/>
    <w:rsid w:val="00572A24"/>
    <w:rsid w:val="005A2049"/>
    <w:rsid w:val="005B0739"/>
    <w:rsid w:val="005B4141"/>
    <w:rsid w:val="005C25B2"/>
    <w:rsid w:val="005D6011"/>
    <w:rsid w:val="005E70FC"/>
    <w:rsid w:val="005F5ED0"/>
    <w:rsid w:val="00611C71"/>
    <w:rsid w:val="0061385E"/>
    <w:rsid w:val="00614E24"/>
    <w:rsid w:val="00621458"/>
    <w:rsid w:val="006268EB"/>
    <w:rsid w:val="006308E0"/>
    <w:rsid w:val="00653753"/>
    <w:rsid w:val="00671A24"/>
    <w:rsid w:val="0067792C"/>
    <w:rsid w:val="00686B07"/>
    <w:rsid w:val="00691EE8"/>
    <w:rsid w:val="006A64AA"/>
    <w:rsid w:val="006C6455"/>
    <w:rsid w:val="006C768B"/>
    <w:rsid w:val="006E512A"/>
    <w:rsid w:val="0070358F"/>
    <w:rsid w:val="00703EAF"/>
    <w:rsid w:val="007054EB"/>
    <w:rsid w:val="0070626A"/>
    <w:rsid w:val="00712541"/>
    <w:rsid w:val="00720F3D"/>
    <w:rsid w:val="00753054"/>
    <w:rsid w:val="00756D2C"/>
    <w:rsid w:val="00761219"/>
    <w:rsid w:val="00781A77"/>
    <w:rsid w:val="007B4250"/>
    <w:rsid w:val="007B4C44"/>
    <w:rsid w:val="007D351A"/>
    <w:rsid w:val="007E0227"/>
    <w:rsid w:val="007E4675"/>
    <w:rsid w:val="00810147"/>
    <w:rsid w:val="00882367"/>
    <w:rsid w:val="00882442"/>
    <w:rsid w:val="008A1505"/>
    <w:rsid w:val="008F71F0"/>
    <w:rsid w:val="00912465"/>
    <w:rsid w:val="00915DC9"/>
    <w:rsid w:val="0092531B"/>
    <w:rsid w:val="00925817"/>
    <w:rsid w:val="00940CC1"/>
    <w:rsid w:val="00941C7F"/>
    <w:rsid w:val="0094323E"/>
    <w:rsid w:val="0096638E"/>
    <w:rsid w:val="0096643B"/>
    <w:rsid w:val="00995C8A"/>
    <w:rsid w:val="009969E5"/>
    <w:rsid w:val="009C1E58"/>
    <w:rsid w:val="00A0577C"/>
    <w:rsid w:val="00A15378"/>
    <w:rsid w:val="00A17E25"/>
    <w:rsid w:val="00A51B84"/>
    <w:rsid w:val="00A76732"/>
    <w:rsid w:val="00A85C7D"/>
    <w:rsid w:val="00A95415"/>
    <w:rsid w:val="00AB2656"/>
    <w:rsid w:val="00AB4397"/>
    <w:rsid w:val="00AE16AB"/>
    <w:rsid w:val="00AE302F"/>
    <w:rsid w:val="00B03CCF"/>
    <w:rsid w:val="00B06002"/>
    <w:rsid w:val="00B07F96"/>
    <w:rsid w:val="00B34056"/>
    <w:rsid w:val="00B4280D"/>
    <w:rsid w:val="00B457FF"/>
    <w:rsid w:val="00B46C98"/>
    <w:rsid w:val="00B746C2"/>
    <w:rsid w:val="00B94E17"/>
    <w:rsid w:val="00BA45DA"/>
    <w:rsid w:val="00BC3A7D"/>
    <w:rsid w:val="00BC3E73"/>
    <w:rsid w:val="00C05DD9"/>
    <w:rsid w:val="00C06BBE"/>
    <w:rsid w:val="00C16101"/>
    <w:rsid w:val="00C31554"/>
    <w:rsid w:val="00C42283"/>
    <w:rsid w:val="00C44A08"/>
    <w:rsid w:val="00C54B04"/>
    <w:rsid w:val="00C566E7"/>
    <w:rsid w:val="00C66F22"/>
    <w:rsid w:val="00C95752"/>
    <w:rsid w:val="00C96F37"/>
    <w:rsid w:val="00CC4C66"/>
    <w:rsid w:val="00CD2205"/>
    <w:rsid w:val="00D15AEE"/>
    <w:rsid w:val="00D2429C"/>
    <w:rsid w:val="00D3466C"/>
    <w:rsid w:val="00D35D32"/>
    <w:rsid w:val="00D426E9"/>
    <w:rsid w:val="00D840AD"/>
    <w:rsid w:val="00D939EF"/>
    <w:rsid w:val="00D97A73"/>
    <w:rsid w:val="00DB281C"/>
    <w:rsid w:val="00DD648C"/>
    <w:rsid w:val="00DE10C8"/>
    <w:rsid w:val="00DE56F7"/>
    <w:rsid w:val="00DF1C7D"/>
    <w:rsid w:val="00E01224"/>
    <w:rsid w:val="00E23338"/>
    <w:rsid w:val="00E56DBC"/>
    <w:rsid w:val="00E572BA"/>
    <w:rsid w:val="00E60211"/>
    <w:rsid w:val="00E61809"/>
    <w:rsid w:val="00E93964"/>
    <w:rsid w:val="00E9469D"/>
    <w:rsid w:val="00E94B6A"/>
    <w:rsid w:val="00E957A5"/>
    <w:rsid w:val="00EB3055"/>
    <w:rsid w:val="00EB590F"/>
    <w:rsid w:val="00EE75B9"/>
    <w:rsid w:val="00F10032"/>
    <w:rsid w:val="00F17151"/>
    <w:rsid w:val="00F213DD"/>
    <w:rsid w:val="00F31D8B"/>
    <w:rsid w:val="00F521D1"/>
    <w:rsid w:val="00F65482"/>
    <w:rsid w:val="00F85FDE"/>
    <w:rsid w:val="00F87AF0"/>
    <w:rsid w:val="00F9188D"/>
    <w:rsid w:val="00F928F6"/>
    <w:rsid w:val="00FA4ACB"/>
    <w:rsid w:val="00FB77EF"/>
    <w:rsid w:val="00FE6ED2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122F6-34CB-4303-8E0C-CB94D0C2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21</Pages>
  <Words>4231</Words>
  <Characters>24119</Characters>
  <Application>Microsoft Office Word</Application>
  <DocSecurity>0</DocSecurity>
  <Lines>200</Lines>
  <Paragraphs>56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267</cp:revision>
  <cp:lastPrinted>2019-09-11T06:27:00Z</cp:lastPrinted>
  <dcterms:created xsi:type="dcterms:W3CDTF">2017-10-03T15:19:00Z</dcterms:created>
  <dcterms:modified xsi:type="dcterms:W3CDTF">2019-09-25T07:44:00Z</dcterms:modified>
</cp:coreProperties>
</file>